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3EDD91" w14:textId="1CA5C0F9" w:rsidR="00A83696" w:rsidRDefault="005D1504">
      <w:pPr>
        <w:rPr>
          <w:sz w:val="28"/>
          <w:szCs w:val="28"/>
        </w:rPr>
      </w:pPr>
      <w:r w:rsidRPr="00383323">
        <w:rPr>
          <w:sz w:val="28"/>
          <w:szCs w:val="28"/>
        </w:rPr>
        <w:t xml:space="preserve">Point Of Order- </w:t>
      </w:r>
      <w:r w:rsidR="0080284D" w:rsidRPr="00383323">
        <w:rPr>
          <w:sz w:val="28"/>
          <w:szCs w:val="28"/>
        </w:rPr>
        <w:t>Failure to Adhere to Brighton Forest Community Association, Inc. Bylaws, Election of 2025 Board of Directors</w:t>
      </w:r>
      <w:r w:rsidR="003F6DF2">
        <w:rPr>
          <w:sz w:val="28"/>
          <w:szCs w:val="28"/>
        </w:rPr>
        <w:t xml:space="preserve"> Ballot and </w:t>
      </w:r>
      <w:r w:rsidR="00195F83">
        <w:rPr>
          <w:sz w:val="28"/>
          <w:szCs w:val="28"/>
        </w:rPr>
        <w:t>Results</w:t>
      </w:r>
    </w:p>
    <w:p w14:paraId="08FA2C9A" w14:textId="77777777" w:rsidR="00383323" w:rsidRPr="00383323" w:rsidRDefault="00383323">
      <w:pPr>
        <w:rPr>
          <w:sz w:val="28"/>
          <w:szCs w:val="28"/>
        </w:rPr>
      </w:pPr>
    </w:p>
    <w:p w14:paraId="7301E683" w14:textId="30431529" w:rsidR="00115FF6" w:rsidRDefault="005D1504" w:rsidP="00115FF6">
      <w:r>
        <w:t xml:space="preserve">The </w:t>
      </w:r>
      <w:r w:rsidR="00984EE7">
        <w:t xml:space="preserve">12/10/2024 </w:t>
      </w:r>
      <w:r w:rsidR="00984EE7" w:rsidRPr="00984EE7">
        <w:rPr>
          <w:i/>
          <w:iCs/>
        </w:rPr>
        <w:t>TownSq</w:t>
      </w:r>
      <w:r w:rsidR="00984EE7">
        <w:t xml:space="preserve"> Associa </w:t>
      </w:r>
      <w:r>
        <w:t>announcement of</w:t>
      </w:r>
      <w:r w:rsidR="00984EE7">
        <w:t xml:space="preserve"> BFCA 2025 BOD </w:t>
      </w:r>
      <w:r w:rsidR="00383323">
        <w:t>members</w:t>
      </w:r>
      <w:r w:rsidR="00984EE7">
        <w:t xml:space="preserve"> </w:t>
      </w:r>
      <w:r w:rsidR="00195F83">
        <w:t>DOES</w:t>
      </w:r>
      <w:r w:rsidR="00984EE7">
        <w:t xml:space="preserve"> NOT adhere to the Bylaws of the Brighton Forest Community Association, Inc. filed with the North Carolina Secretary of State’s Office, 4/10/2007. Specifically, </w:t>
      </w:r>
      <w:r w:rsidR="00115FF6">
        <w:t>as stipulated in ARTICLE V, Section 3,</w:t>
      </w:r>
      <w:r w:rsidR="00383323">
        <w:t>and</w:t>
      </w:r>
      <w:r w:rsidR="00115FF6">
        <w:t xml:space="preserve"> 4 below</w:t>
      </w:r>
      <w:r w:rsidR="00383323">
        <w:t>,</w:t>
      </w:r>
      <w:r w:rsidR="00115FF6">
        <w:t xml:space="preserve"> the number of members of the Board shall be </w:t>
      </w:r>
      <w:r w:rsidR="00115FF6" w:rsidRPr="00383323">
        <w:rPr>
          <w:b/>
          <w:bCs/>
          <w:i/>
          <w:iCs/>
        </w:rPr>
        <w:t>three, seven, or eleven</w:t>
      </w:r>
      <w:r w:rsidR="00115FF6">
        <w:t xml:space="preserve">. </w:t>
      </w:r>
      <w:r w:rsidR="006505DC">
        <w:t>Five is not authorized</w:t>
      </w:r>
      <w:r w:rsidR="00383323">
        <w:t xml:space="preserve"> by the Bylaws</w:t>
      </w:r>
      <w:r w:rsidR="009C2422">
        <w:t>, and homeowners should not have been instructed to vote for five out of six candidates</w:t>
      </w:r>
      <w:r w:rsidR="006505DC">
        <w:t xml:space="preserve">. Electing five members of the Board </w:t>
      </w:r>
      <w:r w:rsidR="009C2422">
        <w:t xml:space="preserve">of Directors </w:t>
      </w:r>
      <w:r w:rsidR="006505DC">
        <w:t xml:space="preserve">was, and remains, </w:t>
      </w:r>
      <w:r w:rsidR="009C2422">
        <w:t>a</w:t>
      </w:r>
      <w:r w:rsidR="006505DC">
        <w:t xml:space="preserve"> violation of the BFCA Bylaws.</w:t>
      </w:r>
      <w:r w:rsidR="00383323">
        <w:t xml:space="preserve"> </w:t>
      </w:r>
      <w:r w:rsidR="005031E8">
        <w:t xml:space="preserve">This error </w:t>
      </w:r>
      <w:r w:rsidR="00FE65C7">
        <w:t>must</w:t>
      </w:r>
      <w:r w:rsidR="005031E8">
        <w:t xml:space="preserve"> be corrected immediately</w:t>
      </w:r>
      <w:r w:rsidR="00B352C1">
        <w:t>, and the Bylaws satisfied</w:t>
      </w:r>
      <w:r w:rsidR="005031E8">
        <w:t xml:space="preserve">. </w:t>
      </w:r>
      <w:r w:rsidR="00F349A0">
        <w:t xml:space="preserve">In the </w:t>
      </w:r>
      <w:r w:rsidR="002227F6">
        <w:t xml:space="preserve">12/10/2024 </w:t>
      </w:r>
      <w:r w:rsidR="005E4B82">
        <w:t xml:space="preserve">Associa HRW </w:t>
      </w:r>
      <w:r w:rsidR="00F349A0">
        <w:t>community announcement</w:t>
      </w:r>
      <w:r w:rsidR="005E4B82">
        <w:t>,</w:t>
      </w:r>
      <w:r w:rsidR="00F349A0">
        <w:t xml:space="preserve"> a</w:t>
      </w:r>
      <w:r w:rsidR="00383323">
        <w:t xml:space="preserve">ll six BOD nominees should have been </w:t>
      </w:r>
      <w:r w:rsidR="002227F6">
        <w:t xml:space="preserve">announced as </w:t>
      </w:r>
      <w:r w:rsidR="00383323">
        <w:t xml:space="preserve">elected to the 2025 </w:t>
      </w:r>
      <w:r w:rsidR="00AE07B7">
        <w:t xml:space="preserve">BFCA </w:t>
      </w:r>
      <w:r w:rsidR="00383323">
        <w:t xml:space="preserve">Board of Directors. </w:t>
      </w:r>
      <w:r w:rsidR="007D0B04">
        <w:t>If any write-in candidates were submitted</w:t>
      </w:r>
      <w:r w:rsidR="00327BB9">
        <w:t xml:space="preserve">, these </w:t>
      </w:r>
      <w:r w:rsidR="0053127A">
        <w:t>nominees should have been con</w:t>
      </w:r>
      <w:r w:rsidR="00010121">
        <w:t xml:space="preserve">tacted to determine </w:t>
      </w:r>
      <w:r w:rsidR="002D14D3">
        <w:t>their</w:t>
      </w:r>
      <w:r w:rsidR="00DF050B">
        <w:t xml:space="preserve"> </w:t>
      </w:r>
      <w:r w:rsidR="00010121">
        <w:t>willingness to serve</w:t>
      </w:r>
      <w:r w:rsidR="007F02A6">
        <w:t xml:space="preserve">. </w:t>
      </w:r>
      <w:r w:rsidR="008C071D">
        <w:t>Otherwise, t</w:t>
      </w:r>
      <w:r w:rsidR="00491257">
        <w:t xml:space="preserve">he six </w:t>
      </w:r>
      <w:r w:rsidR="008C7D77">
        <w:t>nominees</w:t>
      </w:r>
      <w:r w:rsidR="00A30FA8">
        <w:t xml:space="preserve"> shall constitute the </w:t>
      </w:r>
      <w:r w:rsidR="008C7D77">
        <w:t xml:space="preserve">election of the </w:t>
      </w:r>
      <w:r w:rsidR="00A30FA8">
        <w:t>2025 Board</w:t>
      </w:r>
      <w:r w:rsidR="00765ADE">
        <w:t xml:space="preserve"> of Directors</w:t>
      </w:r>
      <w:r w:rsidR="00E81FB8">
        <w:t xml:space="preserve">, and </w:t>
      </w:r>
      <w:r w:rsidR="008C071D">
        <w:t xml:space="preserve">will be required </w:t>
      </w:r>
      <w:r w:rsidR="0028501E">
        <w:t xml:space="preserve">to </w:t>
      </w:r>
      <w:r w:rsidR="003F11C3">
        <w:t xml:space="preserve">fill </w:t>
      </w:r>
      <w:r w:rsidR="00D52997">
        <w:t>the BOD vacancy</w:t>
      </w:r>
      <w:r w:rsidR="00082434">
        <w:t xml:space="preserve"> as soon as possible after January 1, 2025</w:t>
      </w:r>
      <w:r w:rsidR="00C50D0F">
        <w:t>.</w:t>
      </w:r>
      <w:r w:rsidR="00C574E0">
        <w:t xml:space="preserve"> </w:t>
      </w:r>
    </w:p>
    <w:p w14:paraId="7988FF2C" w14:textId="5FB10833" w:rsidR="005031E8" w:rsidRDefault="005031E8" w:rsidP="00115FF6">
      <w:r>
        <w:t xml:space="preserve">Elected members of the Board of Directors are </w:t>
      </w:r>
      <w:r w:rsidR="00EF3140">
        <w:t xml:space="preserve">legally </w:t>
      </w:r>
      <w:r>
        <w:t xml:space="preserve">required to enforce the provisions of the Articles of Incorporation, the Bylaws, the Covenants, </w:t>
      </w:r>
      <w:r w:rsidR="008F7606">
        <w:t>R</w:t>
      </w:r>
      <w:r>
        <w:t xml:space="preserve">ules and </w:t>
      </w:r>
      <w:r w:rsidR="008F7606">
        <w:t>R</w:t>
      </w:r>
      <w:r>
        <w:t xml:space="preserve">egulations of the </w:t>
      </w:r>
      <w:r w:rsidR="008A5B1D">
        <w:t>A</w:t>
      </w:r>
      <w:r>
        <w:t xml:space="preserve">ssociation. </w:t>
      </w:r>
      <w:r w:rsidR="006505DC">
        <w:t>An elective vacancy occurring in the Board of Directors, including directorships not filled by the voting members, may be filled by a majority of the remaining directors</w:t>
      </w:r>
      <w:r w:rsidR="00383323">
        <w:t>, though less than a quorum, or by the sole remaining director (</w:t>
      </w:r>
      <w:r w:rsidR="003573CC">
        <w:t xml:space="preserve">see </w:t>
      </w:r>
      <w:r w:rsidR="00383323">
        <w:t xml:space="preserve">ARTICLE V, Section 6). </w:t>
      </w:r>
    </w:p>
    <w:p w14:paraId="53420E9B" w14:textId="0DB5EA7A" w:rsidR="006505DC" w:rsidRDefault="00383323" w:rsidP="00115FF6">
      <w:r>
        <w:t xml:space="preserve">In this case the six new members of the Board of Directors </w:t>
      </w:r>
      <w:r w:rsidR="005031E8">
        <w:t>shall</w:t>
      </w:r>
      <w:r>
        <w:t xml:space="preserve"> fill the vacancy at the first meeting of the Board of Directors in January 2025. If no candidates are identified </w:t>
      </w:r>
      <w:r w:rsidR="00553123">
        <w:t xml:space="preserve">as willing to serve </w:t>
      </w:r>
      <w:r>
        <w:t xml:space="preserve">by this meeting date, the vacancy shall be filled </w:t>
      </w:r>
      <w:r w:rsidR="005031E8">
        <w:t xml:space="preserve">by </w:t>
      </w:r>
      <w:r w:rsidR="00F9374A">
        <w:t>a majority vote of the Board of Directors</w:t>
      </w:r>
      <w:r w:rsidR="005031E8">
        <w:t xml:space="preserve"> </w:t>
      </w:r>
      <w:r>
        <w:t>as soon as possible</w:t>
      </w:r>
      <w:r w:rsidR="00F9374A">
        <w:t xml:space="preserve"> after this date</w:t>
      </w:r>
      <w:r>
        <w:t>.</w:t>
      </w:r>
      <w:r w:rsidR="005031E8">
        <w:t xml:space="preserve"> </w:t>
      </w:r>
    </w:p>
    <w:p w14:paraId="65187FEC" w14:textId="4B84EA3A" w:rsidR="0080284D" w:rsidRDefault="00115FF6">
      <w:r w:rsidRPr="00115FF6">
        <w:rPr>
          <w:noProof/>
        </w:rPr>
        <w:lastRenderedPageBreak/>
        <w:drawing>
          <wp:inline distT="0" distB="0" distL="0" distR="0" wp14:anchorId="1EBDB0DF" wp14:editId="2983979D">
            <wp:extent cx="5943600" cy="3794125"/>
            <wp:effectExtent l="0" t="0" r="0" b="0"/>
            <wp:docPr id="19591023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10230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1504" w:rsidRPr="005D1504">
        <w:rPr>
          <w:noProof/>
        </w:rPr>
        <w:drawing>
          <wp:inline distT="0" distB="0" distL="0" distR="0" wp14:anchorId="7D3B4A06" wp14:editId="482FDE78">
            <wp:extent cx="5943600" cy="3068955"/>
            <wp:effectExtent l="0" t="0" r="0" b="0"/>
            <wp:docPr id="39438596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38596" name="Picture 1" descr="A document with text on i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2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84D"/>
    <w:rsid w:val="00010121"/>
    <w:rsid w:val="00082434"/>
    <w:rsid w:val="00115FF6"/>
    <w:rsid w:val="00195F83"/>
    <w:rsid w:val="002227F6"/>
    <w:rsid w:val="0028501E"/>
    <w:rsid w:val="002D14D3"/>
    <w:rsid w:val="002E7126"/>
    <w:rsid w:val="00327BB9"/>
    <w:rsid w:val="003573CC"/>
    <w:rsid w:val="00383323"/>
    <w:rsid w:val="003A2E38"/>
    <w:rsid w:val="003F11C3"/>
    <w:rsid w:val="003F6DF2"/>
    <w:rsid w:val="00425D3B"/>
    <w:rsid w:val="00457D2B"/>
    <w:rsid w:val="00491257"/>
    <w:rsid w:val="005031E8"/>
    <w:rsid w:val="0053127A"/>
    <w:rsid w:val="00553123"/>
    <w:rsid w:val="005D1504"/>
    <w:rsid w:val="005E4B82"/>
    <w:rsid w:val="00625087"/>
    <w:rsid w:val="006505DC"/>
    <w:rsid w:val="00765ADE"/>
    <w:rsid w:val="007D0B04"/>
    <w:rsid w:val="007F02A6"/>
    <w:rsid w:val="0080284D"/>
    <w:rsid w:val="008A5B1D"/>
    <w:rsid w:val="008C071D"/>
    <w:rsid w:val="008C7D77"/>
    <w:rsid w:val="008F7606"/>
    <w:rsid w:val="00984EE7"/>
    <w:rsid w:val="009C2422"/>
    <w:rsid w:val="00A30FA8"/>
    <w:rsid w:val="00A83696"/>
    <w:rsid w:val="00AC6804"/>
    <w:rsid w:val="00AE07B7"/>
    <w:rsid w:val="00B352C1"/>
    <w:rsid w:val="00C50D0F"/>
    <w:rsid w:val="00C560E0"/>
    <w:rsid w:val="00C574E0"/>
    <w:rsid w:val="00D52997"/>
    <w:rsid w:val="00DF050B"/>
    <w:rsid w:val="00E81FB8"/>
    <w:rsid w:val="00EF3140"/>
    <w:rsid w:val="00F349A0"/>
    <w:rsid w:val="00F9374A"/>
    <w:rsid w:val="00FE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511AB"/>
  <w15:chartTrackingRefBased/>
  <w15:docId w15:val="{6C1CE1E0-D2BF-4291-84D1-B9180920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2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2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2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2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2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2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2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2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2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28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28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28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28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28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28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2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2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2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2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2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28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28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28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8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28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5CD87-87DB-4C1A-BB56-E802AF17C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Oliver</dc:creator>
  <cp:keywords/>
  <dc:description/>
  <cp:lastModifiedBy>Billy Oliver</cp:lastModifiedBy>
  <cp:revision>36</cp:revision>
  <dcterms:created xsi:type="dcterms:W3CDTF">2024-12-11T18:32:00Z</dcterms:created>
  <dcterms:modified xsi:type="dcterms:W3CDTF">2024-12-13T16:11:00Z</dcterms:modified>
</cp:coreProperties>
</file>